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3"/>
        <w:gridCol w:w="421"/>
        <w:gridCol w:w="1620"/>
        <w:gridCol w:w="2268"/>
        <w:gridCol w:w="709"/>
        <w:gridCol w:w="723"/>
      </w:tblGrid>
      <w:tr w:rsidR="00A31047" w:rsidRPr="00A31047" w14:paraId="59A2BE4E" w14:textId="77777777" w:rsidTr="00055EA9">
        <w:trPr>
          <w:trHeight w:val="288"/>
          <w:jc w:val="center"/>
        </w:trPr>
        <w:tc>
          <w:tcPr>
            <w:tcW w:w="9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3284" w14:textId="77777777" w:rsidR="00A31047" w:rsidRPr="00A31047" w:rsidRDefault="00A31047" w:rsidP="00A3104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A31047" w:rsidRPr="00FE6452" w14:paraId="703A6A10" w14:textId="77777777" w:rsidTr="00055EA9">
        <w:trPr>
          <w:trHeight w:val="288"/>
          <w:jc w:val="center"/>
        </w:trPr>
        <w:tc>
          <w:tcPr>
            <w:tcW w:w="93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B93B2" w14:textId="77777777" w:rsidR="00A31047" w:rsidRDefault="00A31047" w:rsidP="00A310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Fecha de la notificación _</w:t>
            </w:r>
            <w:r w:rsidR="009F1FF1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</w:t>
            </w: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_/__</w:t>
            </w:r>
            <w:r w:rsidR="009F1FF1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</w:t>
            </w: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/__</w:t>
            </w:r>
            <w:r w:rsidR="009F1FF1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</w:t>
            </w:r>
          </w:p>
          <w:p w14:paraId="610DF9F1" w14:textId="77777777" w:rsidR="008061BB" w:rsidRPr="00FE6452" w:rsidRDefault="008061BB" w:rsidP="00A3104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A31047" w:rsidRPr="00FE6452" w14:paraId="4C30A323" w14:textId="77777777" w:rsidTr="00055EA9">
        <w:trPr>
          <w:trHeight w:val="288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03EE03" w14:textId="77777777" w:rsidR="0081182C" w:rsidRPr="004E6059" w:rsidRDefault="0081182C" w:rsidP="00A3104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</w:pPr>
          </w:p>
          <w:p w14:paraId="0DCEA8DB" w14:textId="77777777" w:rsidR="00DE1A21" w:rsidRPr="004E6059" w:rsidRDefault="00A31047" w:rsidP="00A3104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4E6059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>1.Datos de la instalación</w:t>
            </w:r>
          </w:p>
        </w:tc>
      </w:tr>
      <w:tr w:rsidR="00A31047" w:rsidRPr="00FE6452" w14:paraId="093659E4" w14:textId="77777777" w:rsidTr="00055EA9">
        <w:trPr>
          <w:trHeight w:val="1353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5DCB" w14:textId="77777777" w:rsidR="001C2327" w:rsidRPr="00FE6452" w:rsidRDefault="001C232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79EDF3AF" w14:textId="00CBA83D" w:rsidR="00A31047" w:rsidRPr="00FE6452" w:rsidRDefault="00A31047" w:rsidP="009071B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 xml:space="preserve">Nombre y </w:t>
            </w:r>
            <w:r w:rsidR="0031612B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ubicación: _</w:t>
            </w: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____________________________________________________</w:t>
            </w:r>
            <w:r w:rsidR="009657ED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</w:t>
            </w:r>
          </w:p>
          <w:p w14:paraId="38AA7098" w14:textId="77777777" w:rsidR="001C2327" w:rsidRDefault="0081182C" w:rsidP="009071B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______________________________________________________________________</w:t>
            </w:r>
            <w:r w:rsidR="009071BB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</w:t>
            </w:r>
          </w:p>
          <w:p w14:paraId="7DAE4B82" w14:textId="77777777" w:rsidR="001C2327" w:rsidRPr="00FE6452" w:rsidRDefault="001C232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2293C7B1" w14:textId="362F02ED" w:rsidR="001C2327" w:rsidRPr="00FE6452" w:rsidRDefault="001C232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Unidad/</w:t>
            </w:r>
            <w:r w:rsidR="0031612B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Servicio: _</w:t>
            </w: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_____________________________________________________________________</w:t>
            </w:r>
          </w:p>
          <w:p w14:paraId="1A60A8BF" w14:textId="77777777" w:rsidR="0081182C" w:rsidRPr="00FE6452" w:rsidRDefault="0081182C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DE1A21" w:rsidRPr="00FE6452" w14:paraId="10809749" w14:textId="77777777" w:rsidTr="00055EA9">
        <w:trPr>
          <w:trHeight w:val="288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2343A4" w14:textId="77777777" w:rsidR="00DE1A21" w:rsidRPr="00FE6452" w:rsidRDefault="00DE1A21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34E6ACD1" w14:textId="77777777" w:rsidR="00DE1A21" w:rsidRPr="004E6059" w:rsidRDefault="00DE1A21" w:rsidP="00A3104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4E6059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>2. Motivo de la BAJA, marcar lo que corresponda</w:t>
            </w:r>
          </w:p>
        </w:tc>
      </w:tr>
      <w:tr w:rsidR="00A31047" w:rsidRPr="00FE6452" w14:paraId="65240C89" w14:textId="77777777" w:rsidTr="00055EA9">
        <w:trPr>
          <w:trHeight w:val="288"/>
          <w:jc w:val="center"/>
        </w:trPr>
        <w:tc>
          <w:tcPr>
            <w:tcW w:w="9384" w:type="dxa"/>
            <w:gridSpan w:val="6"/>
            <w:shd w:val="clear" w:color="auto" w:fill="auto"/>
            <w:noWrap/>
            <w:vAlign w:val="bottom"/>
            <w:hideMark/>
          </w:tcPr>
          <w:p w14:paraId="30387854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016CF9D3" w14:textId="77777777" w:rsidR="00A31047" w:rsidRPr="00FE6452" w:rsidRDefault="001735F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09A5B5" wp14:editId="6526EC3D">
                      <wp:simplePos x="0" y="0"/>
                      <wp:positionH relativeFrom="column">
                        <wp:posOffset>4259580</wp:posOffset>
                      </wp:positionH>
                      <wp:positionV relativeFrom="paragraph">
                        <wp:posOffset>6350</wp:posOffset>
                      </wp:positionV>
                      <wp:extent cx="130810" cy="130810"/>
                      <wp:effectExtent l="13970" t="10795" r="7620" b="10795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7251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" o:spid="_x0000_s1026" type="#_x0000_t120" style="position:absolute;margin-left:335.4pt;margin-top:.5pt;width:10.3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41D80C" wp14:editId="760A0FC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6350</wp:posOffset>
                      </wp:positionV>
                      <wp:extent cx="130810" cy="130810"/>
                      <wp:effectExtent l="6350" t="10795" r="5715" b="1079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A732A" id="AutoShape 7" o:spid="_x0000_s1026" type="#_x0000_t120" style="position:absolute;margin-left:376.05pt;margin-top:.5pt;width:10.3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D7507" wp14:editId="4E4F7F0F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1905</wp:posOffset>
                      </wp:positionV>
                      <wp:extent cx="130810" cy="135255"/>
                      <wp:effectExtent l="13970" t="6350" r="7620" b="1079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52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F8B68" id="AutoShape 3" o:spid="_x0000_s1026" type="#_x0000_t120" style="position:absolute;margin-left:133.65pt;margin-top:.15pt;width:10.3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CA437B" wp14:editId="1C8BA824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1905</wp:posOffset>
                      </wp:positionV>
                      <wp:extent cx="130810" cy="135255"/>
                      <wp:effectExtent l="5715" t="6350" r="6350" b="1079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52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F16C3" id="AutoShape 2" o:spid="_x0000_s1026" type="#_x0000_t120" style="position:absolute;margin-left:79.75pt;margin-top:.15pt;width:10.3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BE3A7B" wp14:editId="00D64C84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1905</wp:posOffset>
                      </wp:positionV>
                      <wp:extent cx="130810" cy="130810"/>
                      <wp:effectExtent l="8890" t="6350" r="12700" b="571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45311" id="AutoShape 5" o:spid="_x0000_s1026" type="#_x0000_t120" style="position:absolute;margin-left:245.75pt;margin-top:.15pt;width:10.3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21089" wp14:editId="59813488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6350</wp:posOffset>
                      </wp:positionV>
                      <wp:extent cx="130810" cy="130810"/>
                      <wp:effectExtent l="13335" t="10795" r="8255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353C3" id="AutoShape 4" o:spid="_x0000_s1026" type="#_x0000_t120" style="position:absolute;margin-left:186.1pt;margin-top:.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"/>
                  </w:pict>
                </mc:Fallback>
              </mc:AlternateContent>
            </w:r>
            <w:r w:rsidR="00A3104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Opciones:   venta</w:t>
            </w:r>
            <w:r w:rsidR="00A023C5">
              <w:rPr>
                <w:rFonts w:ascii="Cambria Math" w:hAnsi="Cambria Math" w:cs="Cambria Math"/>
                <w:color w:val="000000"/>
                <w:sz w:val="20"/>
                <w:szCs w:val="20"/>
                <w:lang w:val="es-US" w:eastAsia="es-US"/>
              </w:rPr>
              <w:t xml:space="preserve">   </w:t>
            </w:r>
            <w:r w:rsidR="00A3104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 xml:space="preserve">  </w:t>
            </w:r>
            <w:r w:rsidR="00A023C5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 xml:space="preserve">    </w:t>
            </w:r>
            <w:r w:rsidR="00A3104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 xml:space="preserve">remate     </w:t>
            </w:r>
            <w:r w:rsidR="00A023C5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 xml:space="preserve">   </w:t>
            </w:r>
            <w:r w:rsidR="00A3104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 xml:space="preserve">cesión       </w:t>
            </w:r>
            <w:r w:rsidR="00A023C5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 xml:space="preserve">  </w:t>
            </w:r>
            <w:r w:rsidR="00A3104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 xml:space="preserve">alquiler   </w:t>
            </w:r>
            <w:r w:rsidR="00A023C5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 xml:space="preserve">       </w:t>
            </w:r>
            <w:r w:rsidR="00A3104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 xml:space="preserve">obsolescencia   </w:t>
            </w:r>
            <w:r w:rsidR="00A023C5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 xml:space="preserve">      </w:t>
            </w:r>
            <w:r w:rsidR="00A3104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otro</w:t>
            </w:r>
          </w:p>
          <w:p w14:paraId="4CB8B5D2" w14:textId="77777777" w:rsidR="0081182C" w:rsidRPr="00FE6452" w:rsidRDefault="0081182C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A31047" w:rsidRPr="00FE6452" w14:paraId="14E01AAD" w14:textId="77777777" w:rsidTr="00055EA9">
        <w:trPr>
          <w:trHeight w:val="288"/>
          <w:jc w:val="center"/>
        </w:trPr>
        <w:tc>
          <w:tcPr>
            <w:tcW w:w="9384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14:paraId="3301C182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6569549E" w14:textId="77777777" w:rsidR="00A31047" w:rsidRPr="004E6059" w:rsidRDefault="00A31047" w:rsidP="00A3104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4E6059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>3. Destino final del equipo</w:t>
            </w:r>
          </w:p>
        </w:tc>
      </w:tr>
      <w:tr w:rsidR="00A31047" w:rsidRPr="00FE6452" w14:paraId="07D33A25" w14:textId="77777777" w:rsidTr="00055EA9">
        <w:trPr>
          <w:trHeight w:val="1245"/>
          <w:jc w:val="center"/>
        </w:trPr>
        <w:tc>
          <w:tcPr>
            <w:tcW w:w="938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1A30" w14:textId="77777777" w:rsidR="00240C76" w:rsidRDefault="00240C76" w:rsidP="0081182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72359E3E" w14:textId="4674BF00" w:rsidR="0081182C" w:rsidRPr="00FE6452" w:rsidRDefault="009071BB" w:rsidP="00240C7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 xml:space="preserve">Nombre y </w:t>
            </w:r>
            <w:r w:rsidR="0031612B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ubicación: _</w:t>
            </w:r>
            <w:r w:rsidR="00A3104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___________________________________</w:t>
            </w:r>
            <w:r w:rsidR="0081182C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</w:t>
            </w:r>
          </w:p>
          <w:p w14:paraId="0E04A5A4" w14:textId="42A923F0" w:rsidR="001C2327" w:rsidRPr="00FE6452" w:rsidRDefault="00A31047" w:rsidP="00240C7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Tel/</w:t>
            </w:r>
            <w:r w:rsidR="0031612B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Fax: _</w:t>
            </w:r>
            <w:r w:rsidR="0081182C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</w:t>
            </w: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</w:t>
            </w:r>
          </w:p>
          <w:p w14:paraId="63533475" w14:textId="16E914A4" w:rsidR="001C2327" w:rsidRPr="00FE6452" w:rsidRDefault="0031612B" w:rsidP="00240C7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Dirección: _</w:t>
            </w:r>
            <w:r w:rsidR="001C232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_________________________________________________________________________</w:t>
            </w:r>
            <w:r w:rsidR="009071BB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</w:t>
            </w:r>
          </w:p>
          <w:p w14:paraId="0A1048F8" w14:textId="5B698FAB" w:rsidR="00240C76" w:rsidRDefault="0031612B" w:rsidP="00240C7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Ciudad: _</w:t>
            </w:r>
            <w:r w:rsidR="001C232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______________________</w:t>
            </w:r>
          </w:p>
          <w:p w14:paraId="2DCC0B1E" w14:textId="77777777" w:rsidR="00240C76" w:rsidRPr="00FE6452" w:rsidRDefault="00240C76" w:rsidP="00240C76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A31047" w:rsidRPr="00FE6452" w14:paraId="2FE0DA33" w14:textId="77777777" w:rsidTr="00055EA9">
        <w:trPr>
          <w:trHeight w:val="288"/>
          <w:jc w:val="center"/>
        </w:trPr>
        <w:tc>
          <w:tcPr>
            <w:tcW w:w="9384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14:paraId="4D6A526A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02E89676" w14:textId="77777777" w:rsidR="00A31047" w:rsidRPr="004E6059" w:rsidRDefault="00A31047" w:rsidP="00A3104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4E6059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>4. En caso de ALTA</w:t>
            </w:r>
          </w:p>
        </w:tc>
      </w:tr>
      <w:tr w:rsidR="00A31047" w:rsidRPr="00FE6452" w14:paraId="6CDF0664" w14:textId="77777777" w:rsidTr="00055EA9">
        <w:trPr>
          <w:trHeight w:val="1084"/>
          <w:jc w:val="center"/>
        </w:trPr>
        <w:tc>
          <w:tcPr>
            <w:tcW w:w="938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AC3F" w14:textId="091A4D1D" w:rsidR="001C232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 xml:space="preserve">Nombre y </w:t>
            </w:r>
            <w:r w:rsidR="0031612B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ubicación: _</w:t>
            </w: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____________________________________________________</w:t>
            </w:r>
            <w:r w:rsidR="009071BB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</w:t>
            </w:r>
          </w:p>
          <w:p w14:paraId="3A1FD5F0" w14:textId="77777777" w:rsidR="001C2327" w:rsidRPr="00FE6452" w:rsidRDefault="001C232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725F24FC" w14:textId="0B066E89" w:rsidR="00A31047" w:rsidRDefault="001C232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Unidad/</w:t>
            </w:r>
            <w:r w:rsidR="0031612B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Servicio: _</w:t>
            </w: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_____________________________________________________________________</w:t>
            </w:r>
          </w:p>
          <w:p w14:paraId="471ADEB8" w14:textId="77777777" w:rsidR="00240C76" w:rsidRPr="00FE6452" w:rsidRDefault="00240C76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A31047" w:rsidRPr="00FE6452" w14:paraId="3A80AF82" w14:textId="77777777" w:rsidTr="00055EA9">
        <w:trPr>
          <w:trHeight w:val="288"/>
          <w:jc w:val="center"/>
        </w:trPr>
        <w:tc>
          <w:tcPr>
            <w:tcW w:w="9384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14:paraId="43052A75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383A955C" w14:textId="77777777" w:rsidR="00A31047" w:rsidRPr="004E6059" w:rsidRDefault="00A31047" w:rsidP="00A3104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4E6059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>5. Datos del equipo</w:t>
            </w:r>
          </w:p>
        </w:tc>
      </w:tr>
      <w:tr w:rsidR="00FE6452" w:rsidRPr="00FE6452" w14:paraId="2F37B815" w14:textId="77777777" w:rsidTr="00055EA9">
        <w:trPr>
          <w:trHeight w:val="288"/>
          <w:jc w:val="center"/>
        </w:trPr>
        <w:tc>
          <w:tcPr>
            <w:tcW w:w="3643" w:type="dxa"/>
            <w:shd w:val="clear" w:color="auto" w:fill="auto"/>
            <w:noWrap/>
            <w:vAlign w:val="bottom"/>
            <w:hideMark/>
          </w:tcPr>
          <w:p w14:paraId="75D9D3D5" w14:textId="77777777" w:rsidR="00A31047" w:rsidRPr="009657ED" w:rsidRDefault="00A31047" w:rsidP="00554E3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657ED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>Marca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bottom"/>
            <w:hideMark/>
          </w:tcPr>
          <w:p w14:paraId="40A088C4" w14:textId="77777777" w:rsidR="00A31047" w:rsidRPr="009657ED" w:rsidRDefault="00A31047" w:rsidP="00554E3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657ED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>Modelo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ABA0BD" w14:textId="448DF2BD" w:rsidR="00A31047" w:rsidRPr="009657ED" w:rsidRDefault="0031612B" w:rsidP="00554E3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657ED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>N.º</w:t>
            </w:r>
            <w:r w:rsidR="00A31047" w:rsidRPr="009657ED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 w:rsidRPr="009657ED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>de serie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42752F" w14:textId="77777777" w:rsidR="00A31047" w:rsidRPr="009657ED" w:rsidRDefault="00A31047" w:rsidP="00554E3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657ED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>Alta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289675F3" w14:textId="77777777" w:rsidR="00A31047" w:rsidRPr="009657ED" w:rsidRDefault="00A31047" w:rsidP="00554E3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657ED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>Baja</w:t>
            </w:r>
          </w:p>
        </w:tc>
      </w:tr>
      <w:tr w:rsidR="00FE6452" w:rsidRPr="00FE6452" w14:paraId="40EBED2C" w14:textId="77777777" w:rsidTr="00055EA9">
        <w:trPr>
          <w:trHeight w:val="288"/>
          <w:jc w:val="center"/>
        </w:trPr>
        <w:tc>
          <w:tcPr>
            <w:tcW w:w="3643" w:type="dxa"/>
            <w:shd w:val="clear" w:color="auto" w:fill="auto"/>
            <w:noWrap/>
            <w:vAlign w:val="bottom"/>
            <w:hideMark/>
          </w:tcPr>
          <w:p w14:paraId="079DB814" w14:textId="77777777" w:rsidR="00A31047" w:rsidRPr="00FE6452" w:rsidRDefault="00A31047" w:rsidP="00A3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bottom"/>
            <w:hideMark/>
          </w:tcPr>
          <w:p w14:paraId="48AB7E74" w14:textId="77777777" w:rsidR="00A31047" w:rsidRPr="00FE6452" w:rsidRDefault="00A31047" w:rsidP="00A3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61F01E7" w14:textId="77777777" w:rsidR="00A31047" w:rsidRPr="00FE6452" w:rsidRDefault="00A31047" w:rsidP="00A3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98EBFD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6BA20021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</w:tr>
      <w:tr w:rsidR="00FE6452" w:rsidRPr="00FE6452" w14:paraId="60AC34AE" w14:textId="77777777" w:rsidTr="00055EA9">
        <w:trPr>
          <w:trHeight w:val="288"/>
          <w:jc w:val="center"/>
        </w:trPr>
        <w:tc>
          <w:tcPr>
            <w:tcW w:w="3643" w:type="dxa"/>
            <w:shd w:val="clear" w:color="auto" w:fill="auto"/>
            <w:noWrap/>
            <w:vAlign w:val="bottom"/>
            <w:hideMark/>
          </w:tcPr>
          <w:p w14:paraId="35F67C23" w14:textId="77777777" w:rsidR="00A31047" w:rsidRPr="00FE6452" w:rsidRDefault="00A31047" w:rsidP="00A3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bottom"/>
            <w:hideMark/>
          </w:tcPr>
          <w:p w14:paraId="4C052BAC" w14:textId="77777777" w:rsidR="00A31047" w:rsidRPr="00FE6452" w:rsidRDefault="00A31047" w:rsidP="00A3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6940F8" w14:textId="77777777" w:rsidR="00A31047" w:rsidRPr="00FE6452" w:rsidRDefault="00A31047" w:rsidP="00A3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EE61FB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5931A5A3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</w:tr>
      <w:tr w:rsidR="00FE6452" w:rsidRPr="00FE6452" w14:paraId="2ED01AAA" w14:textId="77777777" w:rsidTr="00055EA9">
        <w:trPr>
          <w:trHeight w:val="288"/>
          <w:jc w:val="center"/>
        </w:trPr>
        <w:tc>
          <w:tcPr>
            <w:tcW w:w="3643" w:type="dxa"/>
            <w:shd w:val="clear" w:color="auto" w:fill="auto"/>
            <w:noWrap/>
            <w:vAlign w:val="bottom"/>
            <w:hideMark/>
          </w:tcPr>
          <w:p w14:paraId="496DE894" w14:textId="77777777" w:rsidR="00A31047" w:rsidRPr="00FE6452" w:rsidRDefault="00A31047" w:rsidP="00A3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bottom"/>
            <w:hideMark/>
          </w:tcPr>
          <w:p w14:paraId="188048CA" w14:textId="77777777" w:rsidR="00A31047" w:rsidRPr="00FE6452" w:rsidRDefault="00A31047" w:rsidP="00A3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752AC1" w14:textId="77777777" w:rsidR="00A31047" w:rsidRPr="00FE6452" w:rsidRDefault="00A31047" w:rsidP="00A3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F5D887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43805F2D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</w:tr>
      <w:tr w:rsidR="00FE6452" w:rsidRPr="00FE6452" w14:paraId="1B3D8BE8" w14:textId="77777777" w:rsidTr="00055EA9">
        <w:trPr>
          <w:trHeight w:val="288"/>
          <w:jc w:val="center"/>
        </w:trPr>
        <w:tc>
          <w:tcPr>
            <w:tcW w:w="3643" w:type="dxa"/>
            <w:shd w:val="clear" w:color="auto" w:fill="auto"/>
            <w:noWrap/>
            <w:vAlign w:val="bottom"/>
            <w:hideMark/>
          </w:tcPr>
          <w:p w14:paraId="009BB305" w14:textId="77777777" w:rsidR="00A31047" w:rsidRPr="00FE6452" w:rsidRDefault="00A31047" w:rsidP="00A3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2041" w:type="dxa"/>
            <w:gridSpan w:val="2"/>
            <w:shd w:val="clear" w:color="auto" w:fill="auto"/>
            <w:noWrap/>
            <w:vAlign w:val="bottom"/>
            <w:hideMark/>
          </w:tcPr>
          <w:p w14:paraId="702F7053" w14:textId="77777777" w:rsidR="00A31047" w:rsidRPr="00FE6452" w:rsidRDefault="00A31047" w:rsidP="00A3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6F5121E" w14:textId="77777777" w:rsidR="00A31047" w:rsidRPr="00FE6452" w:rsidRDefault="00A31047" w:rsidP="00A310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C4F8EA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398E180D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 </w:t>
            </w:r>
          </w:p>
        </w:tc>
      </w:tr>
      <w:tr w:rsidR="00A31047" w:rsidRPr="00FE6452" w14:paraId="33D80649" w14:textId="77777777" w:rsidTr="00055EA9">
        <w:trPr>
          <w:trHeight w:val="288"/>
          <w:jc w:val="center"/>
        </w:trPr>
        <w:tc>
          <w:tcPr>
            <w:tcW w:w="9384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14:paraId="232D0D50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12647B39" w14:textId="77777777" w:rsidR="00A31047" w:rsidRPr="004E6059" w:rsidRDefault="00A31047" w:rsidP="00A3104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4E6059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>6. Declaración del usuario</w:t>
            </w:r>
          </w:p>
        </w:tc>
      </w:tr>
      <w:tr w:rsidR="0081182C" w:rsidRPr="00FE6452" w14:paraId="4F1D8396" w14:textId="77777777" w:rsidTr="00055EA9">
        <w:trPr>
          <w:trHeight w:val="288"/>
          <w:jc w:val="center"/>
        </w:trPr>
        <w:tc>
          <w:tcPr>
            <w:tcW w:w="4064" w:type="dxa"/>
            <w:gridSpan w:val="2"/>
            <w:shd w:val="clear" w:color="auto" w:fill="auto"/>
            <w:noWrap/>
            <w:vAlign w:val="bottom"/>
            <w:hideMark/>
          </w:tcPr>
          <w:p w14:paraId="0175EA6D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23AF0B26" w14:textId="1F694EBC" w:rsidR="00A31047" w:rsidRPr="00FE6452" w:rsidRDefault="0031612B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Firma: _</w:t>
            </w:r>
            <w:r w:rsidR="00A3104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__________________</w:t>
            </w:r>
          </w:p>
          <w:p w14:paraId="0D4B8973" w14:textId="77777777" w:rsidR="001C2327" w:rsidRPr="00FE6452" w:rsidRDefault="001C232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5320" w:type="dxa"/>
            <w:gridSpan w:val="4"/>
            <w:shd w:val="clear" w:color="auto" w:fill="auto"/>
            <w:noWrap/>
            <w:vAlign w:val="bottom"/>
            <w:hideMark/>
          </w:tcPr>
          <w:p w14:paraId="25E4BB30" w14:textId="77777777" w:rsidR="001C2327" w:rsidRPr="00FE6452" w:rsidRDefault="001C232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52EDD752" w14:textId="2FD6A7D5" w:rsidR="001C2327" w:rsidRPr="00FE6452" w:rsidRDefault="0031612B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Aclaración: _</w:t>
            </w:r>
            <w:r w:rsidR="00A3104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________________________________</w:t>
            </w:r>
          </w:p>
          <w:p w14:paraId="096A53CD" w14:textId="77777777" w:rsidR="001C2327" w:rsidRPr="00FE6452" w:rsidRDefault="001C232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DE1A21" w:rsidRPr="00FE6452" w14:paraId="5ABBB8C7" w14:textId="77777777" w:rsidTr="00055EA9">
        <w:trPr>
          <w:trHeight w:val="288"/>
          <w:jc w:val="center"/>
        </w:trPr>
        <w:tc>
          <w:tcPr>
            <w:tcW w:w="9384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14:paraId="3A4E0076" w14:textId="77777777" w:rsidR="00DE1A21" w:rsidRPr="00FE6452" w:rsidRDefault="00DE1A21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5D748914" w14:textId="77777777" w:rsidR="00DE1A21" w:rsidRPr="004E6059" w:rsidRDefault="00DE1A21" w:rsidP="00A3104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4E6059">
              <w:rPr>
                <w:rFonts w:ascii="Arial" w:hAnsi="Arial" w:cs="Arial"/>
                <w:b/>
                <w:color w:val="000000"/>
                <w:sz w:val="20"/>
                <w:szCs w:val="20"/>
                <w:lang w:val="es-US" w:eastAsia="es-US"/>
              </w:rPr>
              <w:t>7. Uso de la Autoridad Reguladora Radiológica y Nuclear</w:t>
            </w:r>
          </w:p>
        </w:tc>
      </w:tr>
      <w:tr w:rsidR="0081182C" w:rsidRPr="00FE6452" w14:paraId="3B1059F7" w14:textId="77777777" w:rsidTr="00055EA9">
        <w:trPr>
          <w:trHeight w:val="288"/>
          <w:jc w:val="center"/>
        </w:trPr>
        <w:tc>
          <w:tcPr>
            <w:tcW w:w="4064" w:type="dxa"/>
            <w:gridSpan w:val="2"/>
            <w:shd w:val="clear" w:color="auto" w:fill="auto"/>
            <w:noWrap/>
            <w:vAlign w:val="bottom"/>
            <w:hideMark/>
          </w:tcPr>
          <w:p w14:paraId="6EAC9570" w14:textId="77777777" w:rsidR="00A31047" w:rsidRPr="00FE6452" w:rsidRDefault="00A3104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  <w:p w14:paraId="6DEDE026" w14:textId="3C11B625" w:rsidR="00A31047" w:rsidRPr="00FE6452" w:rsidRDefault="0031612B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Firma: _</w:t>
            </w:r>
            <w:r w:rsidR="00A3104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__________________</w:t>
            </w:r>
          </w:p>
          <w:p w14:paraId="59BCF263" w14:textId="77777777" w:rsidR="001C2327" w:rsidRPr="00FE6452" w:rsidRDefault="001C232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5320" w:type="dxa"/>
            <w:gridSpan w:val="4"/>
            <w:shd w:val="clear" w:color="auto" w:fill="auto"/>
            <w:noWrap/>
            <w:vAlign w:val="bottom"/>
            <w:hideMark/>
          </w:tcPr>
          <w:p w14:paraId="40AB9F0D" w14:textId="4C66B8F9" w:rsidR="00A31047" w:rsidRPr="00FE6452" w:rsidRDefault="0031612B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Aclaración: _</w:t>
            </w:r>
            <w:r w:rsidR="00A31047" w:rsidRPr="00FE6452"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  <w:t>________________________________</w:t>
            </w:r>
          </w:p>
          <w:p w14:paraId="13017C75" w14:textId="77777777" w:rsidR="001C2327" w:rsidRPr="00FE6452" w:rsidRDefault="001C2327" w:rsidP="00A31047">
            <w:pPr>
              <w:rPr>
                <w:rFonts w:ascii="Arial" w:hAnsi="Arial" w:cs="Arial"/>
                <w:color w:val="000000"/>
                <w:sz w:val="20"/>
                <w:szCs w:val="20"/>
                <w:lang w:val="es-US" w:eastAsia="es-US"/>
              </w:rPr>
            </w:pPr>
          </w:p>
        </w:tc>
      </w:tr>
    </w:tbl>
    <w:p w14:paraId="7D581AD0" w14:textId="77777777" w:rsidR="00512D25" w:rsidRPr="00FE6452" w:rsidRDefault="00512D25" w:rsidP="002B0D2A">
      <w:pPr>
        <w:rPr>
          <w:rFonts w:ascii="Arial" w:hAnsi="Arial" w:cs="Arial"/>
          <w:sz w:val="20"/>
          <w:szCs w:val="20"/>
        </w:rPr>
      </w:pPr>
    </w:p>
    <w:sectPr w:rsidR="00512D25" w:rsidRPr="00FE6452" w:rsidSect="00BD11F5">
      <w:headerReference w:type="default" r:id="rId8"/>
      <w:footerReference w:type="even" r:id="rId9"/>
      <w:footerReference w:type="default" r:id="rId10"/>
      <w:pgSz w:w="11909" w:h="16834" w:code="9"/>
      <w:pgMar w:top="1134" w:right="1134" w:bottom="1134" w:left="1418" w:header="125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2E330" w14:textId="77777777" w:rsidR="00BE66D3" w:rsidRDefault="00BE66D3">
      <w:r>
        <w:separator/>
      </w:r>
    </w:p>
  </w:endnote>
  <w:endnote w:type="continuationSeparator" w:id="0">
    <w:p w14:paraId="6FEAD2D4" w14:textId="77777777" w:rsidR="00BE66D3" w:rsidRDefault="00BE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21C5" w14:textId="77777777" w:rsidR="00512D25" w:rsidRDefault="00630219">
    <w:pPr>
      <w:pStyle w:val="Piedepgina"/>
      <w:framePr w:wrap="around" w:vAnchor="text" w:hAnchor="margin" w:xAlign="right" w:y="1"/>
      <w:rPr>
        <w:rStyle w:val="Nmerodepgina"/>
        <w:sz w:val="22"/>
        <w:szCs w:val="22"/>
      </w:rPr>
    </w:pPr>
    <w:r>
      <w:rPr>
        <w:rStyle w:val="Nmerodepgina"/>
        <w:sz w:val="22"/>
        <w:szCs w:val="22"/>
      </w:rPr>
      <w:fldChar w:fldCharType="begin"/>
    </w:r>
    <w:r w:rsidR="00512D25">
      <w:rPr>
        <w:rStyle w:val="Nmerodepgina"/>
        <w:sz w:val="22"/>
        <w:szCs w:val="22"/>
      </w:rPr>
      <w:instrText xml:space="preserve">PAGE  </w:instrText>
    </w:r>
    <w:r>
      <w:rPr>
        <w:rStyle w:val="Nmerodepgina"/>
        <w:sz w:val="22"/>
        <w:szCs w:val="22"/>
      </w:rPr>
      <w:fldChar w:fldCharType="end"/>
    </w:r>
  </w:p>
  <w:p w14:paraId="204D712A" w14:textId="77777777" w:rsidR="00512D25" w:rsidRDefault="00512D25">
    <w:pPr>
      <w:pStyle w:val="Piedepgina"/>
      <w:ind w:right="360"/>
      <w:rPr>
        <w:sz w:val="22"/>
        <w:szCs w:val="22"/>
      </w:rPr>
    </w:pPr>
  </w:p>
  <w:p w14:paraId="55FB0FA1" w14:textId="77777777" w:rsidR="00512D25" w:rsidRDefault="00512D25">
    <w:pPr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AF00E" w14:textId="1D4D101F" w:rsidR="0031612B" w:rsidRDefault="0031612B" w:rsidP="0031612B">
    <w:pPr>
      <w:pStyle w:val="Piedepgina"/>
      <w:pBdr>
        <w:bottom w:val="single" w:sz="12" w:space="1" w:color="auto"/>
      </w:pBdr>
      <w:jc w:val="center"/>
      <w:rPr>
        <w:lang w:val="es-PY"/>
      </w:rPr>
    </w:pPr>
  </w:p>
  <w:p w14:paraId="75B7FF2E" w14:textId="44A7EFF1" w:rsidR="0031612B" w:rsidRPr="0031612B" w:rsidRDefault="0031612B" w:rsidP="0031612B">
    <w:pPr>
      <w:pStyle w:val="Piedepgina"/>
      <w:jc w:val="center"/>
      <w:rPr>
        <w:lang w:val="es-PY"/>
      </w:rPr>
    </w:pPr>
    <w:r w:rsidRPr="0031612B">
      <w:rPr>
        <w:lang w:val="es-PY"/>
      </w:rPr>
      <w:t xml:space="preserve">Cerro Corá No 3180 entre Nicasio Villalba y </w:t>
    </w:r>
    <w:r w:rsidRPr="0031612B">
      <w:rPr>
        <w:lang w:val="es-PY"/>
      </w:rPr>
      <w:t>Cnel.</w:t>
    </w:r>
    <w:r w:rsidRPr="0031612B">
      <w:rPr>
        <w:lang w:val="es-PY"/>
      </w:rPr>
      <w:t xml:space="preserve"> Pampliega</w:t>
    </w:r>
  </w:p>
  <w:p w14:paraId="2EC58D76" w14:textId="77777777" w:rsidR="0031612B" w:rsidRPr="0031612B" w:rsidRDefault="0031612B" w:rsidP="0031612B">
    <w:pPr>
      <w:pStyle w:val="Piedepgina"/>
      <w:jc w:val="center"/>
      <w:rPr>
        <w:lang w:val="es-PY"/>
      </w:rPr>
    </w:pPr>
    <w:r w:rsidRPr="0031612B">
      <w:rPr>
        <w:lang w:val="es-PY"/>
      </w:rPr>
      <w:t>Cel. 0962 341.703 - Correo electrónico: sgeneral@arrn.gov.py - WEB: www.arrn.gov.py</w:t>
    </w:r>
  </w:p>
  <w:p w14:paraId="3347948B" w14:textId="6BD0BB1C" w:rsidR="0031612B" w:rsidRDefault="0031612B" w:rsidP="0031612B">
    <w:pPr>
      <w:pStyle w:val="Piedepgina"/>
      <w:jc w:val="center"/>
    </w:pPr>
    <w:r w:rsidRPr="0031612B">
      <w:rPr>
        <w:lang w:val="en-GB"/>
      </w:rPr>
      <w:t>Fernando de la Mora - Paraguay</w:t>
    </w:r>
  </w:p>
  <w:p w14:paraId="222D4660" w14:textId="77777777" w:rsidR="00512D25" w:rsidRDefault="00512D25" w:rsidP="00CA2A06">
    <w:pPr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A9A4E" w14:textId="77777777" w:rsidR="00BE66D3" w:rsidRDefault="00BE66D3">
      <w:r>
        <w:separator/>
      </w:r>
    </w:p>
  </w:footnote>
  <w:footnote w:type="continuationSeparator" w:id="0">
    <w:p w14:paraId="4A605179" w14:textId="77777777" w:rsidR="00BE66D3" w:rsidRDefault="00BE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1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3569"/>
      <w:gridCol w:w="2255"/>
    </w:tblGrid>
    <w:tr w:rsidR="004C3C4D" w:rsidRPr="00FE6452" w14:paraId="5AA57B50" w14:textId="77777777" w:rsidTr="00BD11F5">
      <w:trPr>
        <w:cantSplit/>
        <w:trHeight w:val="278"/>
      </w:trPr>
      <w:tc>
        <w:tcPr>
          <w:tcW w:w="3686" w:type="dxa"/>
          <w:vMerge w:val="restart"/>
        </w:tcPr>
        <w:p w14:paraId="061A35E5" w14:textId="77777777" w:rsidR="004C3C4D" w:rsidRPr="00FE6452" w:rsidRDefault="005766C5" w:rsidP="00D374AC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59264" behindDoc="1" locked="0" layoutInCell="1" allowOverlap="1" wp14:anchorId="57C74443" wp14:editId="1292A179">
                <wp:simplePos x="0" y="0"/>
                <wp:positionH relativeFrom="column">
                  <wp:posOffset>314496</wp:posOffset>
                </wp:positionH>
                <wp:positionV relativeFrom="paragraph">
                  <wp:posOffset>64770</wp:posOffset>
                </wp:positionV>
                <wp:extent cx="1543050" cy="619068"/>
                <wp:effectExtent l="0" t="0" r="0" b="0"/>
                <wp:wrapNone/>
                <wp:docPr id="1" name="Imagen 1" descr="ARR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R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19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69" w:type="dxa"/>
          <w:vMerge w:val="restart"/>
          <w:vAlign w:val="center"/>
        </w:tcPr>
        <w:p w14:paraId="36924FC9" w14:textId="77777777" w:rsidR="004C3C4D" w:rsidRPr="00FE6452" w:rsidRDefault="004C3C4D" w:rsidP="00B512A1">
          <w:pPr>
            <w:jc w:val="center"/>
            <w:rPr>
              <w:rFonts w:ascii="Arial" w:hAnsi="Arial" w:cs="Arial"/>
              <w:b/>
              <w:bCs/>
              <w:color w:val="4A442A" w:themeColor="background2" w:themeShade="40"/>
              <w:lang w:val="es-PY"/>
            </w:rPr>
          </w:pPr>
          <w:r w:rsidRPr="00FE6452">
            <w:rPr>
              <w:rFonts w:ascii="Arial" w:hAnsi="Arial" w:cs="Arial"/>
              <w:b/>
              <w:bCs/>
              <w:color w:val="4A442A" w:themeColor="background2" w:themeShade="40"/>
              <w:lang w:val="es-PY"/>
            </w:rPr>
            <w:t xml:space="preserve">Notificación de </w:t>
          </w:r>
        </w:p>
        <w:p w14:paraId="260B9156" w14:textId="77777777" w:rsidR="004C3C4D" w:rsidRPr="00FE6452" w:rsidRDefault="004C3C4D" w:rsidP="00B512A1">
          <w:pPr>
            <w:jc w:val="center"/>
            <w:rPr>
              <w:rFonts w:ascii="Arial" w:hAnsi="Arial" w:cs="Arial"/>
              <w:b/>
              <w:bCs/>
              <w:lang w:val="es-PY"/>
            </w:rPr>
          </w:pPr>
          <w:r w:rsidRPr="00FE6452">
            <w:rPr>
              <w:rFonts w:ascii="Arial" w:hAnsi="Arial" w:cs="Arial"/>
              <w:b/>
              <w:bCs/>
              <w:color w:val="4A442A" w:themeColor="background2" w:themeShade="40"/>
              <w:lang w:val="es-PY"/>
            </w:rPr>
            <w:t>Alta/Baja de Equipos</w:t>
          </w:r>
        </w:p>
      </w:tc>
      <w:tc>
        <w:tcPr>
          <w:tcW w:w="2255" w:type="dxa"/>
          <w:vAlign w:val="center"/>
        </w:tcPr>
        <w:p w14:paraId="24D35661" w14:textId="77777777" w:rsidR="004C3C4D" w:rsidRPr="00FE6452" w:rsidRDefault="004C3C4D" w:rsidP="004C3C4D">
          <w:pPr>
            <w:rPr>
              <w:rFonts w:ascii="Arial" w:hAnsi="Arial" w:cs="Arial"/>
              <w:b/>
              <w:bCs/>
              <w:color w:val="4A442A" w:themeColor="background2" w:themeShade="40"/>
              <w:sz w:val="18"/>
              <w:szCs w:val="18"/>
            </w:rPr>
          </w:pPr>
          <w:r w:rsidRPr="00FE6452">
            <w:rPr>
              <w:rFonts w:ascii="Arial" w:hAnsi="Arial" w:cs="Arial"/>
              <w:color w:val="4A442A" w:themeColor="background2" w:themeShade="40"/>
              <w:sz w:val="18"/>
              <w:szCs w:val="18"/>
            </w:rPr>
            <w:t>Códig</w:t>
          </w:r>
          <w:r w:rsidR="00B27A2B" w:rsidRPr="00FE6452">
            <w:rPr>
              <w:rFonts w:ascii="Arial" w:hAnsi="Arial" w:cs="Arial"/>
              <w:color w:val="4A442A" w:themeColor="background2" w:themeShade="40"/>
              <w:sz w:val="18"/>
              <w:szCs w:val="18"/>
            </w:rPr>
            <w:t xml:space="preserve">o: </w:t>
          </w:r>
          <w:proofErr w:type="gramStart"/>
          <w:r w:rsidR="00B27A2B" w:rsidRPr="00FE6452">
            <w:rPr>
              <w:rFonts w:ascii="Arial" w:hAnsi="Arial" w:cs="Arial"/>
              <w:color w:val="4A442A" w:themeColor="background2" w:themeShade="40"/>
              <w:sz w:val="18"/>
              <w:szCs w:val="18"/>
            </w:rPr>
            <w:t>R.ARRN.NE</w:t>
          </w:r>
          <w:proofErr w:type="gramEnd"/>
          <w:r w:rsidR="00B27A2B" w:rsidRPr="00FE6452">
            <w:rPr>
              <w:rFonts w:ascii="Arial" w:hAnsi="Arial" w:cs="Arial"/>
              <w:color w:val="4A442A" w:themeColor="background2" w:themeShade="40"/>
              <w:sz w:val="18"/>
              <w:szCs w:val="18"/>
            </w:rPr>
            <w:t>.01</w:t>
          </w:r>
        </w:p>
      </w:tc>
    </w:tr>
    <w:tr w:rsidR="004C3C4D" w:rsidRPr="00FE6452" w14:paraId="4533DA0D" w14:textId="77777777" w:rsidTr="00BD11F5">
      <w:trPr>
        <w:cantSplit/>
        <w:trHeight w:val="326"/>
      </w:trPr>
      <w:tc>
        <w:tcPr>
          <w:tcW w:w="3686" w:type="dxa"/>
          <w:vMerge/>
        </w:tcPr>
        <w:p w14:paraId="19788F1F" w14:textId="77777777" w:rsidR="004C3C4D" w:rsidRPr="00FE6452" w:rsidRDefault="004C3C4D" w:rsidP="00D374AC">
          <w:pPr>
            <w:pStyle w:val="Encabezado"/>
            <w:rPr>
              <w:rFonts w:ascii="Arial" w:hAnsi="Arial" w:cs="Arial"/>
              <w:noProof/>
              <w:sz w:val="18"/>
              <w:szCs w:val="18"/>
              <w:lang w:val="es-ES"/>
            </w:rPr>
          </w:pPr>
        </w:p>
      </w:tc>
      <w:tc>
        <w:tcPr>
          <w:tcW w:w="3569" w:type="dxa"/>
          <w:vMerge/>
          <w:vAlign w:val="center"/>
        </w:tcPr>
        <w:p w14:paraId="411750AF" w14:textId="77777777" w:rsidR="004C3C4D" w:rsidRPr="00FE6452" w:rsidRDefault="004C3C4D" w:rsidP="00D374AC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255" w:type="dxa"/>
          <w:vAlign w:val="center"/>
        </w:tcPr>
        <w:p w14:paraId="367F1ACC" w14:textId="77777777" w:rsidR="004C3C4D" w:rsidRPr="00FE6452" w:rsidRDefault="004C3C4D" w:rsidP="004C3C4D">
          <w:pPr>
            <w:rPr>
              <w:rFonts w:ascii="Arial" w:hAnsi="Arial" w:cs="Arial"/>
              <w:color w:val="4A442A" w:themeColor="background2" w:themeShade="40"/>
              <w:sz w:val="18"/>
              <w:szCs w:val="18"/>
            </w:rPr>
          </w:pPr>
          <w:r w:rsidRPr="00FE6452">
            <w:rPr>
              <w:rFonts w:ascii="Arial" w:hAnsi="Arial" w:cs="Arial"/>
              <w:color w:val="4A442A" w:themeColor="background2" w:themeShade="40"/>
              <w:sz w:val="18"/>
              <w:szCs w:val="18"/>
            </w:rPr>
            <w:t>Versión:</w:t>
          </w:r>
          <w:r w:rsidR="001103CA" w:rsidRPr="00FE6452">
            <w:rPr>
              <w:rFonts w:ascii="Arial" w:hAnsi="Arial" w:cs="Arial"/>
              <w:color w:val="4A442A" w:themeColor="background2" w:themeShade="40"/>
              <w:sz w:val="18"/>
              <w:szCs w:val="18"/>
            </w:rPr>
            <w:t xml:space="preserve"> 01</w:t>
          </w:r>
        </w:p>
      </w:tc>
    </w:tr>
    <w:tr w:rsidR="004C3C4D" w:rsidRPr="00FE6452" w14:paraId="253067C5" w14:textId="77777777" w:rsidTr="00BD11F5">
      <w:trPr>
        <w:cantSplit/>
        <w:trHeight w:val="231"/>
      </w:trPr>
      <w:tc>
        <w:tcPr>
          <w:tcW w:w="3686" w:type="dxa"/>
          <w:vMerge/>
        </w:tcPr>
        <w:p w14:paraId="71410BAC" w14:textId="77777777" w:rsidR="004C3C4D" w:rsidRPr="00FE6452" w:rsidRDefault="004C3C4D" w:rsidP="00D374AC">
          <w:pPr>
            <w:pStyle w:val="Encabezado"/>
            <w:rPr>
              <w:rFonts w:ascii="Arial" w:hAnsi="Arial" w:cs="Arial"/>
              <w:noProof/>
              <w:sz w:val="18"/>
              <w:szCs w:val="18"/>
              <w:lang w:val="es-ES"/>
            </w:rPr>
          </w:pPr>
        </w:p>
      </w:tc>
      <w:tc>
        <w:tcPr>
          <w:tcW w:w="3569" w:type="dxa"/>
          <w:vMerge/>
          <w:vAlign w:val="center"/>
        </w:tcPr>
        <w:p w14:paraId="6769B55A" w14:textId="77777777" w:rsidR="004C3C4D" w:rsidRPr="00FE6452" w:rsidRDefault="004C3C4D" w:rsidP="00D374AC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255" w:type="dxa"/>
          <w:vAlign w:val="center"/>
        </w:tcPr>
        <w:p w14:paraId="5D5F1EE0" w14:textId="77777777" w:rsidR="004C3C4D" w:rsidRPr="00FE6452" w:rsidRDefault="004C3C4D" w:rsidP="004C3C4D">
          <w:pPr>
            <w:rPr>
              <w:rFonts w:ascii="Arial" w:hAnsi="Arial" w:cs="Arial"/>
              <w:color w:val="4A442A" w:themeColor="background2" w:themeShade="40"/>
              <w:sz w:val="18"/>
              <w:szCs w:val="18"/>
            </w:rPr>
          </w:pPr>
          <w:r w:rsidRPr="00FE6452">
            <w:rPr>
              <w:rFonts w:ascii="Arial" w:hAnsi="Arial" w:cs="Arial"/>
              <w:color w:val="4A442A" w:themeColor="background2" w:themeShade="40"/>
              <w:sz w:val="18"/>
              <w:szCs w:val="18"/>
            </w:rPr>
            <w:t>Vigencia</w:t>
          </w:r>
          <w:r w:rsidR="005511BB">
            <w:rPr>
              <w:rFonts w:ascii="Arial" w:hAnsi="Arial" w:cs="Arial"/>
              <w:color w:val="4A442A" w:themeColor="background2" w:themeShade="40"/>
              <w:sz w:val="18"/>
              <w:szCs w:val="18"/>
            </w:rPr>
            <w:t>: 30</w:t>
          </w:r>
          <w:r w:rsidR="008061BB">
            <w:rPr>
              <w:rFonts w:ascii="Arial" w:hAnsi="Arial" w:cs="Arial"/>
              <w:color w:val="4A442A" w:themeColor="background2" w:themeShade="40"/>
              <w:sz w:val="18"/>
              <w:szCs w:val="18"/>
            </w:rPr>
            <w:t>-ene-17</w:t>
          </w:r>
        </w:p>
      </w:tc>
    </w:tr>
    <w:tr w:rsidR="004C3C4D" w:rsidRPr="00FE6452" w14:paraId="22F0F7AC" w14:textId="77777777" w:rsidTr="00BD11F5">
      <w:trPr>
        <w:cantSplit/>
        <w:trHeight w:val="279"/>
      </w:trPr>
      <w:tc>
        <w:tcPr>
          <w:tcW w:w="3686" w:type="dxa"/>
          <w:vMerge/>
        </w:tcPr>
        <w:p w14:paraId="4D09B5BA" w14:textId="77777777" w:rsidR="004C3C4D" w:rsidRPr="00FE6452" w:rsidRDefault="004C3C4D" w:rsidP="00D374AC">
          <w:pPr>
            <w:pStyle w:val="Encabezado"/>
            <w:rPr>
              <w:rFonts w:ascii="Arial" w:hAnsi="Arial" w:cs="Arial"/>
              <w:noProof/>
              <w:sz w:val="18"/>
              <w:szCs w:val="18"/>
              <w:lang w:val="es-ES"/>
            </w:rPr>
          </w:pPr>
        </w:p>
      </w:tc>
      <w:tc>
        <w:tcPr>
          <w:tcW w:w="3569" w:type="dxa"/>
          <w:vMerge/>
          <w:vAlign w:val="center"/>
        </w:tcPr>
        <w:p w14:paraId="088D6D27" w14:textId="77777777" w:rsidR="004C3C4D" w:rsidRPr="00FE6452" w:rsidRDefault="004C3C4D" w:rsidP="00D374AC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255" w:type="dxa"/>
          <w:vAlign w:val="center"/>
        </w:tcPr>
        <w:p w14:paraId="34A116B5" w14:textId="77777777" w:rsidR="004C3C4D" w:rsidRPr="00FE6452" w:rsidRDefault="004C3C4D" w:rsidP="004C3C4D">
          <w:pPr>
            <w:rPr>
              <w:rFonts w:ascii="Arial" w:hAnsi="Arial" w:cs="Arial"/>
              <w:color w:val="4A442A" w:themeColor="background2" w:themeShade="40"/>
              <w:sz w:val="18"/>
              <w:szCs w:val="18"/>
            </w:rPr>
          </w:pPr>
          <w:r w:rsidRPr="00FE6452">
            <w:rPr>
              <w:rFonts w:ascii="Arial" w:hAnsi="Arial" w:cs="Arial"/>
              <w:color w:val="4A442A" w:themeColor="background2" w:themeShade="40"/>
              <w:sz w:val="18"/>
              <w:szCs w:val="18"/>
              <w:lang w:val="es-ES"/>
            </w:rPr>
            <w:t xml:space="preserve">Página </w:t>
          </w:r>
          <w:r w:rsidR="00630219" w:rsidRPr="00FE6452">
            <w:rPr>
              <w:rFonts w:ascii="Arial" w:hAnsi="Arial" w:cs="Arial"/>
              <w:color w:val="4A442A" w:themeColor="background2" w:themeShade="40"/>
              <w:sz w:val="18"/>
              <w:szCs w:val="18"/>
            </w:rPr>
            <w:fldChar w:fldCharType="begin"/>
          </w:r>
          <w:r w:rsidRPr="00FE6452">
            <w:rPr>
              <w:rFonts w:ascii="Arial" w:hAnsi="Arial" w:cs="Arial"/>
              <w:color w:val="4A442A" w:themeColor="background2" w:themeShade="40"/>
              <w:sz w:val="18"/>
              <w:szCs w:val="18"/>
            </w:rPr>
            <w:instrText>PAGE  \* Arabic  \* MERGEFORMAT</w:instrText>
          </w:r>
          <w:r w:rsidR="00630219" w:rsidRPr="00FE6452">
            <w:rPr>
              <w:rFonts w:ascii="Arial" w:hAnsi="Arial" w:cs="Arial"/>
              <w:color w:val="4A442A" w:themeColor="background2" w:themeShade="40"/>
              <w:sz w:val="18"/>
              <w:szCs w:val="18"/>
            </w:rPr>
            <w:fldChar w:fldCharType="separate"/>
          </w:r>
          <w:r w:rsidR="005766C5" w:rsidRPr="005766C5">
            <w:rPr>
              <w:rFonts w:ascii="Arial" w:hAnsi="Arial" w:cs="Arial"/>
              <w:noProof/>
              <w:color w:val="4A442A" w:themeColor="background2" w:themeShade="40"/>
              <w:sz w:val="18"/>
              <w:szCs w:val="18"/>
              <w:lang w:val="es-ES"/>
            </w:rPr>
            <w:t>1</w:t>
          </w:r>
          <w:r w:rsidR="00630219" w:rsidRPr="00FE6452">
            <w:rPr>
              <w:rFonts w:ascii="Arial" w:hAnsi="Arial" w:cs="Arial"/>
              <w:color w:val="4A442A" w:themeColor="background2" w:themeShade="40"/>
              <w:sz w:val="18"/>
              <w:szCs w:val="18"/>
            </w:rPr>
            <w:fldChar w:fldCharType="end"/>
          </w:r>
          <w:r w:rsidRPr="00FE6452">
            <w:rPr>
              <w:rFonts w:ascii="Arial" w:hAnsi="Arial" w:cs="Arial"/>
              <w:color w:val="4A442A" w:themeColor="background2" w:themeShade="40"/>
              <w:sz w:val="18"/>
              <w:szCs w:val="18"/>
              <w:lang w:val="es-ES"/>
            </w:rPr>
            <w:t xml:space="preserve"> de </w:t>
          </w:r>
          <w:r w:rsidR="00BE66D3">
            <w:rPr>
              <w:rFonts w:ascii="Arial" w:hAnsi="Arial" w:cs="Arial"/>
              <w:noProof/>
              <w:color w:val="4A442A" w:themeColor="background2" w:themeShade="40"/>
              <w:sz w:val="18"/>
              <w:szCs w:val="18"/>
              <w:lang w:val="es-ES"/>
            </w:rPr>
            <w:fldChar w:fldCharType="begin"/>
          </w:r>
          <w:r w:rsidR="00BE66D3">
            <w:rPr>
              <w:rFonts w:ascii="Arial" w:hAnsi="Arial" w:cs="Arial"/>
              <w:noProof/>
              <w:color w:val="4A442A" w:themeColor="background2" w:themeShade="40"/>
              <w:sz w:val="18"/>
              <w:szCs w:val="18"/>
              <w:lang w:val="es-ES"/>
            </w:rPr>
            <w:instrText>NUMPAGES  \* Arabic  \* MERGEFORMAT</w:instrText>
          </w:r>
          <w:r w:rsidR="00BE66D3">
            <w:rPr>
              <w:rFonts w:ascii="Arial" w:hAnsi="Arial" w:cs="Arial"/>
              <w:noProof/>
              <w:color w:val="4A442A" w:themeColor="background2" w:themeShade="40"/>
              <w:sz w:val="18"/>
              <w:szCs w:val="18"/>
              <w:lang w:val="es-ES"/>
            </w:rPr>
            <w:fldChar w:fldCharType="separate"/>
          </w:r>
          <w:r w:rsidR="005766C5">
            <w:rPr>
              <w:rFonts w:ascii="Arial" w:hAnsi="Arial" w:cs="Arial"/>
              <w:noProof/>
              <w:color w:val="4A442A" w:themeColor="background2" w:themeShade="40"/>
              <w:sz w:val="18"/>
              <w:szCs w:val="18"/>
              <w:lang w:val="es-ES"/>
            </w:rPr>
            <w:t>1</w:t>
          </w:r>
          <w:r w:rsidR="00BE66D3">
            <w:rPr>
              <w:rFonts w:ascii="Arial" w:hAnsi="Arial" w:cs="Arial"/>
              <w:noProof/>
              <w:color w:val="4A442A" w:themeColor="background2" w:themeShade="40"/>
              <w:sz w:val="18"/>
              <w:szCs w:val="18"/>
              <w:lang w:val="es-ES"/>
            </w:rPr>
            <w:fldChar w:fldCharType="end"/>
          </w:r>
        </w:p>
      </w:tc>
    </w:tr>
  </w:tbl>
  <w:p w14:paraId="115A33C4" w14:textId="77777777" w:rsidR="00512D25" w:rsidRPr="00FE6452" w:rsidRDefault="00512D25" w:rsidP="00DD11FB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20C5E"/>
    <w:multiLevelType w:val="hybridMultilevel"/>
    <w:tmpl w:val="359AC5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075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85"/>
    <w:rsid w:val="00031C27"/>
    <w:rsid w:val="00055EA9"/>
    <w:rsid w:val="000C59AF"/>
    <w:rsid w:val="000D1F22"/>
    <w:rsid w:val="001042A0"/>
    <w:rsid w:val="001103CA"/>
    <w:rsid w:val="00161967"/>
    <w:rsid w:val="001735F7"/>
    <w:rsid w:val="001C2327"/>
    <w:rsid w:val="00240C76"/>
    <w:rsid w:val="002B0D2A"/>
    <w:rsid w:val="00305857"/>
    <w:rsid w:val="00314519"/>
    <w:rsid w:val="0031612B"/>
    <w:rsid w:val="00353A99"/>
    <w:rsid w:val="0036388B"/>
    <w:rsid w:val="004041E1"/>
    <w:rsid w:val="00445A94"/>
    <w:rsid w:val="004A4E71"/>
    <w:rsid w:val="004C3C4D"/>
    <w:rsid w:val="004E6059"/>
    <w:rsid w:val="005113BC"/>
    <w:rsid w:val="00512D25"/>
    <w:rsid w:val="00537C7C"/>
    <w:rsid w:val="00540F16"/>
    <w:rsid w:val="005511BB"/>
    <w:rsid w:val="00554E30"/>
    <w:rsid w:val="005755B7"/>
    <w:rsid w:val="005766C5"/>
    <w:rsid w:val="005E5EA4"/>
    <w:rsid w:val="00630219"/>
    <w:rsid w:val="00695B4C"/>
    <w:rsid w:val="006D48CB"/>
    <w:rsid w:val="0078048E"/>
    <w:rsid w:val="00795478"/>
    <w:rsid w:val="007C3492"/>
    <w:rsid w:val="007C5476"/>
    <w:rsid w:val="008061BB"/>
    <w:rsid w:val="0081182C"/>
    <w:rsid w:val="009071BB"/>
    <w:rsid w:val="009657ED"/>
    <w:rsid w:val="009F1FF1"/>
    <w:rsid w:val="009F7AC6"/>
    <w:rsid w:val="00A023C5"/>
    <w:rsid w:val="00A27C9A"/>
    <w:rsid w:val="00A31047"/>
    <w:rsid w:val="00AE6C7F"/>
    <w:rsid w:val="00B27A2B"/>
    <w:rsid w:val="00B37850"/>
    <w:rsid w:val="00B405A2"/>
    <w:rsid w:val="00B512A1"/>
    <w:rsid w:val="00B57955"/>
    <w:rsid w:val="00BD11F5"/>
    <w:rsid w:val="00BD2F91"/>
    <w:rsid w:val="00BE66D3"/>
    <w:rsid w:val="00BF039E"/>
    <w:rsid w:val="00C322BF"/>
    <w:rsid w:val="00C63F28"/>
    <w:rsid w:val="00C734A9"/>
    <w:rsid w:val="00CA2A06"/>
    <w:rsid w:val="00D33EFA"/>
    <w:rsid w:val="00D635BA"/>
    <w:rsid w:val="00DA12B7"/>
    <w:rsid w:val="00DD11FB"/>
    <w:rsid w:val="00DE1A21"/>
    <w:rsid w:val="00DE6B89"/>
    <w:rsid w:val="00F01E4B"/>
    <w:rsid w:val="00F146FF"/>
    <w:rsid w:val="00F148FB"/>
    <w:rsid w:val="00FD0485"/>
    <w:rsid w:val="00FE0E0A"/>
    <w:rsid w:val="00FE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B5496E"/>
  <w15:docId w15:val="{54D49B9E-5ABA-461E-A72E-064B3C5B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6FF"/>
    <w:rPr>
      <w:sz w:val="24"/>
      <w:szCs w:val="24"/>
      <w:lang w:val="es-UY" w:eastAsia="es-UY"/>
    </w:rPr>
  </w:style>
  <w:style w:type="paragraph" w:styleId="Ttulo1">
    <w:name w:val="heading 1"/>
    <w:basedOn w:val="Normal"/>
    <w:next w:val="Normal"/>
    <w:qFormat/>
    <w:rsid w:val="00F146FF"/>
    <w:pPr>
      <w:keepNext/>
      <w:jc w:val="center"/>
      <w:outlineLvl w:val="0"/>
    </w:pPr>
    <w:rPr>
      <w:rFonts w:ascii="Arial" w:hAnsi="Arial" w:cs="Arial"/>
      <w:b/>
      <w:bCs/>
      <w:color w:val="00000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146FF"/>
    <w:pPr>
      <w:spacing w:before="100" w:beforeAutospacing="1" w:after="100" w:afterAutospacing="1"/>
    </w:pPr>
  </w:style>
  <w:style w:type="character" w:styleId="Hipervnculo">
    <w:name w:val="Hyperlink"/>
    <w:rsid w:val="00F146FF"/>
    <w:rPr>
      <w:color w:val="0000FF"/>
      <w:u w:val="single"/>
    </w:rPr>
  </w:style>
  <w:style w:type="character" w:styleId="Hipervnculovisitado">
    <w:name w:val="FollowedHyperlink"/>
    <w:rsid w:val="00F146F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F146F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146FF"/>
  </w:style>
  <w:style w:type="paragraph" w:styleId="Encabezado">
    <w:name w:val="header"/>
    <w:basedOn w:val="Normal"/>
    <w:link w:val="EncabezadoCar"/>
    <w:rsid w:val="00F146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1FB"/>
    <w:rPr>
      <w:sz w:val="24"/>
      <w:szCs w:val="24"/>
      <w:lang w:val="es-UY" w:eastAsia="es-UY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612B"/>
    <w:rPr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0DEF-C931-493E-81BD-0066A57F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 UY 109 "AUTORIZACIONES INDIVIDUALES"</vt:lpstr>
      <vt:lpstr>NORMA UY 109 "AUTORIZACIONES INDIVIDUALES"</vt:lpstr>
    </vt:vector>
  </TitlesOfParts>
  <Company>DINATEN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UY 109 "AUTORIZACIONES INDIVIDUALES"</dc:title>
  <dc:subject>AUTORIZACIONES INDIVIDUALES</dc:subject>
  <dc:creator>AUTORIDAD REGULADORA</dc:creator>
  <cp:lastModifiedBy>DGLC-RP</cp:lastModifiedBy>
  <cp:revision>3</cp:revision>
  <cp:lastPrinted>2017-01-23T15:28:00Z</cp:lastPrinted>
  <dcterms:created xsi:type="dcterms:W3CDTF">2023-08-28T18:51:00Z</dcterms:created>
  <dcterms:modified xsi:type="dcterms:W3CDTF">2025-05-30T12:52:00Z</dcterms:modified>
  <cp:category>NORMA REGULADORA</cp:category>
</cp:coreProperties>
</file>